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11" w:rsidRPr="00ED1B11" w:rsidRDefault="00ED1B11" w:rsidP="00ED1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31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Ostvarivanje prava na pristup informacijama</w:t>
      </w:r>
    </w:p>
    <w:tbl>
      <w:tblPr>
        <w:tblStyle w:val="Reetkatablice"/>
        <w:tblW w:w="0" w:type="auto"/>
        <w:tblInd w:w="250" w:type="dxa"/>
        <w:tblLook w:val="04A0"/>
      </w:tblPr>
      <w:tblGrid>
        <w:gridCol w:w="4111"/>
        <w:gridCol w:w="4536"/>
      </w:tblGrid>
      <w:tr w:rsidR="00014314" w:rsidRPr="00014314" w:rsidTr="00B217E9">
        <w:tc>
          <w:tcPr>
            <w:tcW w:w="8647" w:type="dxa"/>
            <w:gridSpan w:val="2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014314" w:rsidRPr="00014314" w:rsidRDefault="00014314" w:rsidP="00B217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4314">
              <w:rPr>
                <w:rFonts w:ascii="Times New Roman" w:hAnsi="Times New Roman"/>
                <w:b/>
                <w:bCs/>
              </w:rPr>
              <w:t>PODACI O TIJELU JAVNE VLASTI I SLUŽBENIKU ZA INFORMIRANJE</w:t>
            </w:r>
          </w:p>
          <w:p w:rsidR="00014314" w:rsidRPr="00014314" w:rsidRDefault="00014314" w:rsidP="00B217E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2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  <w:bCs/>
              </w:rPr>
              <w:t>OIB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55860335630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2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  <w:bCs/>
              </w:rPr>
              <w:t xml:space="preserve">Naziv tijela javne vlasti 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 xml:space="preserve">VODOPRIVREDA ZAGREB </w:t>
            </w:r>
            <w:proofErr w:type="spellStart"/>
            <w:r w:rsidRPr="00014314">
              <w:rPr>
                <w:rFonts w:ascii="Times New Roman" w:hAnsi="Times New Roman"/>
              </w:rPr>
              <w:t>d.d</w:t>
            </w:r>
            <w:proofErr w:type="spellEnd"/>
            <w:r w:rsidRPr="00014314">
              <w:rPr>
                <w:rFonts w:ascii="Times New Roman" w:hAnsi="Times New Roman"/>
              </w:rPr>
              <w:t>.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2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  <w:bCs/>
              </w:rPr>
              <w:t xml:space="preserve">Adresa (ulica i broj) 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PETROVARADINSKA 110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2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  <w:bCs/>
              </w:rPr>
              <w:t xml:space="preserve">Poštanski broj 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10000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2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  <w:bCs/>
              </w:rPr>
              <w:t>Sjedište (općina ili grad)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ZAGREB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 xml:space="preserve">Broj telefona 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01/5631 272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 xml:space="preserve">Broj faksa 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01/5631-350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3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  <w:bCs/>
              </w:rPr>
              <w:t>Internet stranica tijela javne vlasti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www.vzg.hr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3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  <w:bCs/>
              </w:rPr>
              <w:t>E-mail tijela javne vlasti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vodoprivreda07@</w:t>
            </w:r>
            <w:proofErr w:type="spellStart"/>
            <w:r w:rsidRPr="00014314">
              <w:rPr>
                <w:rFonts w:ascii="Times New Roman" w:hAnsi="Times New Roman"/>
              </w:rPr>
              <w:t>vzg.hr</w:t>
            </w:r>
            <w:proofErr w:type="spellEnd"/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3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  <w:bCs/>
              </w:rPr>
              <w:t>Službenik za informiranje - ime i prezime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KREŠIMIR STOJAKOVIĆ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2"/>
              <w:rPr>
                <w:rFonts w:ascii="Times New Roman" w:hAnsi="Times New Roman"/>
                <w:bCs/>
              </w:rPr>
            </w:pPr>
            <w:r w:rsidRPr="00014314">
              <w:rPr>
                <w:rFonts w:ascii="Times New Roman" w:hAnsi="Times New Roman"/>
                <w:bCs/>
              </w:rPr>
              <w:t>Službenik za informiranje – broj telefona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01/5631-275</w:t>
            </w:r>
          </w:p>
        </w:tc>
      </w:tr>
      <w:tr w:rsidR="00014314" w:rsidRPr="00014314" w:rsidTr="00B217E9">
        <w:tc>
          <w:tcPr>
            <w:tcW w:w="4111" w:type="dxa"/>
            <w:vAlign w:val="center"/>
          </w:tcPr>
          <w:p w:rsidR="00014314" w:rsidRPr="00014314" w:rsidRDefault="00014314" w:rsidP="00B217E9">
            <w:pPr>
              <w:outlineLvl w:val="2"/>
              <w:rPr>
                <w:rFonts w:ascii="Times New Roman" w:hAnsi="Times New Roman"/>
                <w:bCs/>
              </w:rPr>
            </w:pPr>
            <w:r w:rsidRPr="00014314">
              <w:rPr>
                <w:rFonts w:ascii="Times New Roman" w:hAnsi="Times New Roman"/>
                <w:bCs/>
              </w:rPr>
              <w:t xml:space="preserve">Službenik za informiranje – e-mail </w:t>
            </w:r>
          </w:p>
        </w:tc>
        <w:tc>
          <w:tcPr>
            <w:tcW w:w="4536" w:type="dxa"/>
          </w:tcPr>
          <w:p w:rsidR="00014314" w:rsidRPr="00014314" w:rsidRDefault="00014314" w:rsidP="00B217E9">
            <w:pPr>
              <w:jc w:val="both"/>
              <w:rPr>
                <w:rFonts w:ascii="Times New Roman" w:hAnsi="Times New Roman"/>
              </w:rPr>
            </w:pPr>
            <w:r w:rsidRPr="00014314">
              <w:rPr>
                <w:rFonts w:ascii="Times New Roman" w:hAnsi="Times New Roman"/>
              </w:rPr>
              <w:t>k.stojakovic@vzg.hr</w:t>
            </w:r>
          </w:p>
        </w:tc>
      </w:tr>
    </w:tbl>
    <w:p w:rsidR="00ED1B11" w:rsidRPr="00014314" w:rsidRDefault="00ED1B11" w:rsidP="00ED1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pravu na pristup informacijama </w:t>
      </w:r>
      <w:hyperlink r:id="rId5" w:tgtFrame="_blank" w:history="1">
        <w:r w:rsidRPr="00014314">
          <w:rPr>
            <w:rFonts w:ascii="Times New Roman" w:eastAsia="Times New Roman" w:hAnsi="Times New Roman" w:cs="Times New Roman"/>
            <w:color w:val="66CC00"/>
            <w:sz w:val="20"/>
            <w:szCs w:val="20"/>
            <w:u w:val="single"/>
            <w:lang w:eastAsia="hr-HR"/>
          </w:rPr>
          <w:t>NN 25/13</w:t>
        </w:r>
      </w:hyperlink>
      <w:r w:rsidRPr="00ED1B11">
        <w:rPr>
          <w:rFonts w:ascii="Times New Roman" w:eastAsia="Times New Roman" w:hAnsi="Times New Roman" w:cs="Times New Roman"/>
          <w:color w:val="66CC00"/>
          <w:sz w:val="20"/>
          <w:szCs w:val="20"/>
          <w:lang w:eastAsia="hr-HR"/>
        </w:rPr>
        <w:t xml:space="preserve">, </w:t>
      </w:r>
      <w:hyperlink r:id="rId6" w:tgtFrame="_blank" w:history="1">
        <w:r w:rsidRPr="00014314">
          <w:rPr>
            <w:rFonts w:ascii="Times New Roman" w:eastAsia="Times New Roman" w:hAnsi="Times New Roman" w:cs="Times New Roman"/>
            <w:color w:val="66CC00"/>
            <w:sz w:val="20"/>
            <w:szCs w:val="20"/>
            <w:u w:val="single"/>
            <w:lang w:eastAsia="hr-HR"/>
          </w:rPr>
          <w:t>NN 85/15</w:t>
        </w:r>
      </w:hyperlink>
    </w:p>
    <w:p w:rsidR="00ED1B11" w:rsidRPr="00ED1B11" w:rsidRDefault="00E3431B" w:rsidP="00ED1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="00014314" w:rsidRPr="00014314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https://www.zakon.hr/z/126/Zakon-o-pravu-na-pristup-informacijama</w:t>
        </w:r>
      </w:hyperlink>
      <w:r w:rsidR="00ED1B11"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ED1B11" w:rsidRPr="00ED1B11" w:rsidRDefault="00ED1B11" w:rsidP="00ED1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Službenik za informiranje: Krešimir </w:t>
      </w:r>
      <w:proofErr w:type="spellStart"/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>Stojaković</w:t>
      </w:r>
      <w:proofErr w:type="spellEnd"/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proofErr w:type="spellStart"/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>dipl.iur</w:t>
      </w:r>
      <w:proofErr w:type="spellEnd"/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Zahtjev za ostvarivanje prava na pristup informacijama i ponovnu uporabu informacija možete podnije</w:t>
      </w:r>
      <w:r w:rsidRPr="00014314">
        <w:rPr>
          <w:rFonts w:ascii="Times New Roman" w:eastAsia="Times New Roman" w:hAnsi="Times New Roman" w:cs="Times New Roman"/>
          <w:sz w:val="20"/>
          <w:szCs w:val="20"/>
          <w:lang w:eastAsia="hr-HR"/>
        </w:rPr>
        <w:t>ti službeniku za informiranje:</w:t>
      </w:r>
    </w:p>
    <w:p w:rsidR="00ED1B11" w:rsidRPr="00ED1B11" w:rsidRDefault="00ED1B11" w:rsidP="00ED1B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>pisanim putem na adresu:</w:t>
      </w:r>
      <w:r w:rsidR="000143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Vodoprivreda Zagreb </w:t>
      </w:r>
      <w:proofErr w:type="spellStart"/>
      <w:r w:rsidR="00014314">
        <w:rPr>
          <w:rFonts w:ascii="Times New Roman" w:eastAsia="Times New Roman" w:hAnsi="Times New Roman" w:cs="Times New Roman"/>
          <w:sz w:val="20"/>
          <w:szCs w:val="20"/>
          <w:lang w:eastAsia="hr-HR"/>
        </w:rPr>
        <w:t>d.d</w:t>
      </w:r>
      <w:proofErr w:type="spellEnd"/>
      <w:r w:rsidR="000143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., </w:t>
      </w:r>
      <w:proofErr w:type="spellStart"/>
      <w:r w:rsidR="00014314">
        <w:rPr>
          <w:rFonts w:ascii="Times New Roman" w:eastAsia="Times New Roman" w:hAnsi="Times New Roman" w:cs="Times New Roman"/>
          <w:sz w:val="20"/>
          <w:szCs w:val="20"/>
          <w:lang w:eastAsia="hr-HR"/>
        </w:rPr>
        <w:t>Petrovaradinska</w:t>
      </w:r>
      <w:proofErr w:type="spellEnd"/>
      <w:r w:rsidR="000143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110, 10 000 Zagreb</w:t>
      </w:r>
      <w:r w:rsidRPr="00014314">
        <w:rPr>
          <w:rFonts w:ascii="Times New Roman" w:eastAsia="Times New Roman" w:hAnsi="Times New Roman" w:cs="Times New Roman"/>
          <w:sz w:val="20"/>
          <w:szCs w:val="20"/>
          <w:lang w:eastAsia="hr-HR"/>
        </w:rPr>
        <w:t>      </w:t>
      </w:r>
    </w:p>
    <w:p w:rsidR="00014314" w:rsidRPr="00ED1B11" w:rsidRDefault="00ED1B11" w:rsidP="000143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>putem elektroničke pošte</w:t>
      </w:r>
      <w:r w:rsidR="00014314">
        <w:rPr>
          <w:rFonts w:ascii="Times New Roman" w:eastAsia="Times New Roman" w:hAnsi="Times New Roman" w:cs="Times New Roman"/>
          <w:sz w:val="20"/>
          <w:szCs w:val="20"/>
          <w:lang w:eastAsia="hr-HR"/>
        </w:rPr>
        <w:t>: k.stojakovic@vzg.hr</w:t>
      </w:r>
    </w:p>
    <w:p w:rsidR="00ED1B11" w:rsidRPr="00ED1B11" w:rsidRDefault="006C1E7A" w:rsidP="006C1E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telefonom na broj: 01/5631-275</w:t>
      </w:r>
      <w:r w:rsidR="00ED1B11"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 </w:t>
      </w:r>
    </w:p>
    <w:p w:rsidR="00EC026A" w:rsidRDefault="00ED1B11" w:rsidP="00ED1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Pravo na pristup informaciji u smislu Zakona o pravu na pristup informacijama obuhvaća pravo korisnika na traženje i dobivanje informacija kao i obvezu tijela javne vlasti da omogući pristup zatraženoj informaciji. </w:t>
      </w:r>
      <w:r w:rsidR="00EC02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Informacija </w:t>
      </w:r>
      <w:r w:rsidR="00EC026A" w:rsidRPr="00EC02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je svaki podatak koji posjeduje tijelo javne vlasti u obliku dokumenta, zapisa, dosjea, registra ili u bilo kojem drugom obliku, neovisno o načinu na koji je prikazana (napisani, nacrtani, tiskani, snimljeni, magnetni, optički, elektronički ili neki drugi zapis)</w:t>
      </w:r>
      <w:r w:rsidR="00EC02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Zakonska definicija informacije ne uključuje obvezu tijela javne vlasti da daje odgovore na pitanja, sastavlja izjave ili tumači, odnosno izrađuje nove informacije.</w:t>
      </w: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 </w:t>
      </w: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Tijelo javne vlasti ima pravo tražiti od korisnika naknadu stvarnih materijalnih troškova koji nastanu pružanjem informacije kao i na naknadu troškova dostave tražene informacije.</w:t>
      </w:r>
    </w:p>
    <w:p w:rsidR="00ED1B11" w:rsidRPr="00ED1B11" w:rsidRDefault="00ED1B11" w:rsidP="00ED1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  <w:t>Ista se naplaćuje sukladno Kriterijima za određivanje visine naknade stvarnih materijalnih troškova i troškova dostave informacije (</w:t>
      </w:r>
      <w:hyperlink r:id="rId8" w:tgtFrame="_blank" w:history="1">
        <w:r w:rsidRPr="000143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„Narodne novine“ 12/2014</w:t>
        </w:r>
      </w:hyperlink>
      <w:r w:rsidRPr="00ED1B11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C072CD" w:rsidRDefault="00E3431B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5F61B7">
          <w:rPr>
            <w:rStyle w:val="Hiperveza"/>
            <w:rFonts w:ascii="Times New Roman" w:hAnsi="Times New Roman" w:cs="Times New Roman"/>
            <w:sz w:val="20"/>
            <w:szCs w:val="20"/>
          </w:rPr>
          <w:t>Obrazac-2-Zahtjev-za-pristup-informacijama.doc</w:t>
        </w:r>
      </w:hyperlink>
    </w:p>
    <w:p w:rsidR="00243165" w:rsidRDefault="00E3431B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="00243165" w:rsidRPr="00243165">
          <w:rPr>
            <w:rStyle w:val="Hiperveza"/>
            <w:rFonts w:ascii="Times New Roman" w:hAnsi="Times New Roman" w:cs="Times New Roman"/>
            <w:sz w:val="20"/>
            <w:szCs w:val="20"/>
          </w:rPr>
          <w:t>Obrazac-3-Zahtjev-za-dopunu-ili-ispravak-informacije-1.doc</w:t>
        </w:r>
      </w:hyperlink>
    </w:p>
    <w:p w:rsidR="00243165" w:rsidRPr="00014314" w:rsidRDefault="00E3431B">
      <w:pPr>
        <w:rPr>
          <w:rFonts w:ascii="Times New Roman" w:hAnsi="Times New Roman" w:cs="Times New Roman"/>
          <w:sz w:val="20"/>
          <w:szCs w:val="20"/>
        </w:rPr>
      </w:pPr>
      <w:hyperlink r:id="rId11" w:history="1">
        <w:r w:rsidR="005F61B7">
          <w:rPr>
            <w:rStyle w:val="Hiperveza"/>
            <w:rFonts w:ascii="Times New Roman" w:hAnsi="Times New Roman" w:cs="Times New Roman"/>
            <w:sz w:val="20"/>
            <w:szCs w:val="20"/>
          </w:rPr>
          <w:t>Zahtjev-za-ponovnu-uporabu-informacija-1.doc</w:t>
        </w:r>
      </w:hyperlink>
    </w:p>
    <w:sectPr w:rsidR="00243165" w:rsidRPr="00014314" w:rsidSect="00C0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BCE"/>
    <w:multiLevelType w:val="multilevel"/>
    <w:tmpl w:val="24F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C2D2E"/>
    <w:multiLevelType w:val="multilevel"/>
    <w:tmpl w:val="96C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1B11"/>
    <w:rsid w:val="00014314"/>
    <w:rsid w:val="00243165"/>
    <w:rsid w:val="005B5AAE"/>
    <w:rsid w:val="005F2B9E"/>
    <w:rsid w:val="005F61B7"/>
    <w:rsid w:val="006C1E7A"/>
    <w:rsid w:val="00995CEA"/>
    <w:rsid w:val="00C072CD"/>
    <w:rsid w:val="00E3431B"/>
    <w:rsid w:val="00EC026A"/>
    <w:rsid w:val="00ED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D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D1B11"/>
    <w:rPr>
      <w:b/>
      <w:bCs/>
    </w:rPr>
  </w:style>
  <w:style w:type="character" w:styleId="Hiperveza">
    <w:name w:val="Hyperlink"/>
    <w:basedOn w:val="Zadanifontodlomka"/>
    <w:uiPriority w:val="99"/>
    <w:unhideWhenUsed/>
    <w:rsid w:val="00ED1B1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B1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14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0143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4_01_12_23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z/126/Zakon-o-pravu-na-pristup-informacija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odne-novine.nn.hr/clanci/sluzbeni/2015_08_85_1649.html" TargetMode="External"/><Relationship Id="rId11" Type="http://schemas.openxmlformats.org/officeDocument/2006/relationships/hyperlink" Target="http://www.vzg.hr/dokumenti/Obrazac-4-Zahtjev-za-ponovnu-uporabu-informacija-1.doc" TargetMode="External"/><Relationship Id="rId5" Type="http://schemas.openxmlformats.org/officeDocument/2006/relationships/hyperlink" Target="http://narodne-novine.nn.hr/clanci/sluzbeni/2013_02_25_403.html" TargetMode="External"/><Relationship Id="rId10" Type="http://schemas.openxmlformats.org/officeDocument/2006/relationships/hyperlink" Target="http://www.vzg.hr/dokumenti/Obrazac-3-Zahtjev-za-dopunu-ili-ispravak-informacije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zg.hr/dokumenti/Obrazac-2-Zahtjev-za-pristup-informacijama.doc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kstojakovic</dc:creator>
  <cp:lastModifiedBy>Windows korisnik</cp:lastModifiedBy>
  <cp:revision>2</cp:revision>
  <dcterms:created xsi:type="dcterms:W3CDTF">2021-01-26T10:26:00Z</dcterms:created>
  <dcterms:modified xsi:type="dcterms:W3CDTF">2021-01-26T10:26:00Z</dcterms:modified>
</cp:coreProperties>
</file>